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0B0" w14:textId="77777777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4287107C" w14:textId="4E52FA8C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8C760E">
        <w:rPr>
          <w:rFonts w:ascii="Arial" w:hAnsi="Arial" w:cs="Arial"/>
          <w:b/>
          <w:sz w:val="24"/>
        </w:rPr>
        <w:t>September 6</w:t>
      </w:r>
      <w:r>
        <w:rPr>
          <w:rFonts w:ascii="Arial" w:hAnsi="Arial" w:cs="Arial"/>
          <w:b/>
          <w:sz w:val="24"/>
        </w:rPr>
        <w:t>, 202</w:t>
      </w:r>
      <w:r w:rsidR="002B68EE">
        <w:rPr>
          <w:rFonts w:ascii="Arial" w:hAnsi="Arial" w:cs="Arial"/>
          <w:b/>
          <w:sz w:val="24"/>
        </w:rPr>
        <w:t>2</w:t>
      </w:r>
    </w:p>
    <w:p w14:paraId="52904900" w14:textId="77777777" w:rsidR="000D1ED9" w:rsidRDefault="000D1ED9" w:rsidP="000D1ED9">
      <w:pPr>
        <w:rPr>
          <w:rFonts w:ascii="Arial" w:hAnsi="Arial" w:cs="Arial"/>
          <w:szCs w:val="28"/>
        </w:rPr>
      </w:pPr>
    </w:p>
    <w:p w14:paraId="044D6AAF" w14:textId="77777777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14:paraId="29025B58" w14:textId="77777777" w:rsidR="000D1ED9" w:rsidRPr="00D5771D" w:rsidRDefault="000D1ED9" w:rsidP="000D1ED9">
      <w:pPr>
        <w:rPr>
          <w:rFonts w:ascii="Arial" w:hAnsi="Arial" w:cs="Arial"/>
          <w:sz w:val="24"/>
          <w:szCs w:val="24"/>
        </w:rPr>
        <w:sectPr w:rsidR="000D1ED9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:</w:t>
      </w:r>
      <w:r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0D1ED9" w:rsidRPr="00D5771D" w14:paraId="499FF06C" w14:textId="77777777" w:rsidTr="001C17BC">
        <w:trPr>
          <w:trHeight w:val="473"/>
        </w:trPr>
        <w:tc>
          <w:tcPr>
            <w:tcW w:w="3065" w:type="dxa"/>
          </w:tcPr>
          <w:p w14:paraId="5A771968" w14:textId="3C3B028B" w:rsidR="000D1ED9" w:rsidRPr="00D5771D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Lauren Carpenter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168DD7" w14:textId="66B6012C" w:rsidR="000D1ED9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Beth Cleary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3B95E" w14:textId="615AF9F2" w:rsidR="002B68EE" w:rsidRPr="00D5771D" w:rsidRDefault="002B68EE" w:rsidP="001C1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Mrs. Jennifer Gamble</w:t>
            </w:r>
          </w:p>
          <w:p w14:paraId="4A4C2987" w14:textId="77777777" w:rsidR="000D1ED9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E1F143" w14:textId="11D17FD0" w:rsidR="000D1ED9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624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02B">
              <w:rPr>
                <w:rFonts w:ascii="Arial" w:hAnsi="Arial" w:cs="Arial"/>
                <w:sz w:val="24"/>
                <w:szCs w:val="24"/>
              </w:rPr>
              <w:t>Angela O’Brien</w:t>
            </w:r>
          </w:p>
          <w:p w14:paraId="04F193A6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A07E5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8869B" w14:textId="77777777" w:rsidR="00004621" w:rsidRDefault="00004621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9A36D" w14:textId="77777777" w:rsidR="00004621" w:rsidRDefault="00004621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14910" w14:textId="77777777" w:rsidR="00004621" w:rsidRDefault="00004621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58CDB" w14:textId="77777777" w:rsidR="00004621" w:rsidRDefault="00004621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DA5B1" w14:textId="176CC45B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D5A7EC5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E34FE" w14:textId="05FB9ABD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5 people):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C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9F36368" w14:textId="75E1F3D4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40D57" w14:textId="1D682508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on 2</w:t>
            </w:r>
            <w:r w:rsidRPr="000D1ED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page.</w:t>
            </w:r>
          </w:p>
          <w:p w14:paraId="7303BDA0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18E9CA8" w14:textId="0DF4FE19" w:rsidR="000D1ED9" w:rsidRPr="00D5771D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002B">
              <w:rPr>
                <w:rFonts w:ascii="Arial" w:hAnsi="Arial" w:cs="Arial"/>
                <w:sz w:val="24"/>
                <w:szCs w:val="24"/>
              </w:rPr>
              <w:t xml:space="preserve">Tiffany </w:t>
            </w:r>
            <w:proofErr w:type="spellStart"/>
            <w:r w:rsidRPr="00A9002B">
              <w:rPr>
                <w:rFonts w:ascii="Arial" w:hAnsi="Arial" w:cs="Arial"/>
                <w:sz w:val="24"/>
                <w:szCs w:val="24"/>
              </w:rPr>
              <w:t>Stestson</w:t>
            </w:r>
            <w:proofErr w:type="spellEnd"/>
          </w:p>
          <w:p w14:paraId="071CCADA" w14:textId="5C619BFC" w:rsidR="000D1ED9" w:rsidRPr="00C32C4C" w:rsidRDefault="00A9002B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16185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1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Nicole </w:t>
            </w:r>
            <w:proofErr w:type="spellStart"/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Jebbia</w:t>
            </w:r>
            <w:proofErr w:type="spellEnd"/>
          </w:p>
          <w:p w14:paraId="769EBD5F" w14:textId="1BEDCB18" w:rsidR="000D1ED9" w:rsidRPr="00A9002B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621" w:rsidRPr="00A9002B">
              <w:rPr>
                <w:rFonts w:ascii="Arial" w:hAnsi="Arial" w:cs="Arial"/>
                <w:sz w:val="24"/>
                <w:szCs w:val="24"/>
              </w:rPr>
              <w:t>Bonnie Proctor</w:t>
            </w:r>
            <w:r w:rsidR="000D1ED9" w:rsidRPr="00A900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3DDD9" w14:textId="737ABCF2" w:rsidR="000D1ED9" w:rsidRPr="00A9002B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A900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02B">
              <w:rPr>
                <w:rFonts w:ascii="Arial" w:hAnsi="Arial" w:cs="Arial"/>
                <w:sz w:val="24"/>
                <w:szCs w:val="24"/>
              </w:rPr>
              <w:t>Tia Escobar</w:t>
            </w:r>
            <w:r w:rsidR="000D1ED9" w:rsidRPr="00A900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F29CE1" w14:textId="23BD6250" w:rsidR="000D1ED9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90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Andrew Hurley </w:t>
            </w:r>
          </w:p>
          <w:p w14:paraId="7A7955C7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C9EA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9BFC4D5" w14:textId="77777777" w:rsidR="000D1ED9" w:rsidRPr="00D5771D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Josh Saxon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F20DB" w14:textId="77777777" w:rsidR="000D1ED9" w:rsidRPr="00D5771D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Meghan Saxon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CC469B" w14:textId="7345786E" w:rsidR="000D1ED9" w:rsidRPr="00C32C4C" w:rsidRDefault="00A9002B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43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Doug Gibson </w:t>
            </w:r>
          </w:p>
          <w:p w14:paraId="13BD6202" w14:textId="5CA1C36B" w:rsidR="000D1ED9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162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Chelsey Gusse</w:t>
            </w:r>
          </w:p>
          <w:p w14:paraId="636594F5" w14:textId="3C984A8D" w:rsidR="000D1ED9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290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Georgina Beck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9A1882" w14:textId="1D13FDA5" w:rsidR="008C760E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80082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Gaye Costeira </w:t>
            </w:r>
          </w:p>
          <w:p w14:paraId="4A031F45" w14:textId="77777777" w:rsidR="00A9002B" w:rsidRDefault="00A9002B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1FA4B" w14:textId="77777777" w:rsidR="00014404" w:rsidRDefault="00014404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E0F5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73B53" w14:textId="77777777" w:rsidR="000D1ED9" w:rsidRPr="007F2594" w:rsidRDefault="000D1ED9" w:rsidP="000D1ED9">
      <w:pPr>
        <w:rPr>
          <w:rFonts w:ascii="Arial" w:hAnsi="Arial" w:cs="Arial"/>
          <w:sz w:val="28"/>
          <w:szCs w:val="28"/>
        </w:rPr>
        <w:sectPr w:rsidR="000D1ED9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0B9BB2" w14:textId="2E35D9E1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lastRenderedPageBreak/>
        <w:t>Call to Order:</w:t>
      </w:r>
    </w:p>
    <w:p w14:paraId="5360CC83" w14:textId="36451FE4" w:rsidR="000D1ED9" w:rsidRPr="007F2594" w:rsidRDefault="000D1ED9" w:rsidP="000D1ED9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>
        <w:rPr>
          <w:rFonts w:ascii="Arial" w:hAnsi="Arial" w:cs="Arial"/>
          <w:sz w:val="24"/>
          <w:szCs w:val="24"/>
        </w:rPr>
        <w:t xml:space="preserve">il was held Via Zoom.                                       Meghan Saxon </w:t>
      </w:r>
      <w:r w:rsidRPr="007F2594">
        <w:rPr>
          <w:rFonts w:ascii="Arial" w:hAnsi="Arial" w:cs="Arial"/>
          <w:sz w:val="24"/>
          <w:szCs w:val="24"/>
        </w:rPr>
        <w:t>called the meeting to order at</w:t>
      </w:r>
      <w:r>
        <w:rPr>
          <w:rFonts w:ascii="Arial" w:hAnsi="Arial" w:cs="Arial"/>
          <w:sz w:val="24"/>
          <w:szCs w:val="24"/>
        </w:rPr>
        <w:t xml:space="preserve"> 3:1</w:t>
      </w:r>
      <w:r w:rsidR="003219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welcomed everyone. </w:t>
      </w:r>
      <w:r w:rsidR="002B32FF">
        <w:rPr>
          <w:rFonts w:ascii="Arial" w:hAnsi="Arial" w:cs="Arial"/>
          <w:sz w:val="24"/>
          <w:szCs w:val="24"/>
        </w:rPr>
        <w:t>Chelsey Gusse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392970E" w14:textId="77777777" w:rsidR="000D1ED9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69B9C947" w14:textId="77777777" w:rsidR="000D1ED9" w:rsidRPr="00B27092" w:rsidRDefault="000D1ED9" w:rsidP="000D1ED9">
      <w:pPr>
        <w:rPr>
          <w:rFonts w:ascii="Arial" w:hAnsi="Arial" w:cs="Arial"/>
          <w:bCs/>
          <w:sz w:val="24"/>
          <w:szCs w:val="24"/>
        </w:rPr>
      </w:pPr>
      <w:r w:rsidRPr="00B27092">
        <w:rPr>
          <w:rFonts w:ascii="Arial" w:hAnsi="Arial" w:cs="Arial"/>
          <w:bCs/>
          <w:sz w:val="24"/>
          <w:szCs w:val="24"/>
        </w:rPr>
        <w:t>Change</w:t>
      </w:r>
      <w:r>
        <w:rPr>
          <w:rFonts w:ascii="Arial" w:hAnsi="Arial" w:cs="Arial"/>
          <w:bCs/>
          <w:sz w:val="24"/>
          <w:szCs w:val="24"/>
        </w:rPr>
        <w:t>s: None</w:t>
      </w:r>
    </w:p>
    <w:p w14:paraId="15848FBD" w14:textId="38D1FF3A" w:rsidR="000D1ED9" w:rsidRPr="00720DB8" w:rsidRDefault="00720DB8" w:rsidP="000D1ED9">
      <w:pPr>
        <w:rPr>
          <w:rFonts w:ascii="Arial" w:hAnsi="Arial" w:cs="Arial"/>
          <w:sz w:val="24"/>
          <w:szCs w:val="24"/>
        </w:rPr>
      </w:pPr>
      <w:r w:rsidRPr="00720DB8">
        <w:rPr>
          <w:rFonts w:ascii="Arial" w:hAnsi="Arial" w:cs="Arial"/>
          <w:sz w:val="24"/>
          <w:szCs w:val="24"/>
        </w:rPr>
        <w:t xml:space="preserve">Mr. Gibbons approved May </w:t>
      </w:r>
      <w:proofErr w:type="gramStart"/>
      <w:r w:rsidRPr="00720DB8">
        <w:rPr>
          <w:rFonts w:ascii="Arial" w:hAnsi="Arial" w:cs="Arial"/>
          <w:sz w:val="24"/>
          <w:szCs w:val="24"/>
        </w:rPr>
        <w:t>minutes,</w:t>
      </w:r>
      <w:proofErr w:type="gramEnd"/>
      <w:r w:rsidRPr="00720DB8">
        <w:rPr>
          <w:rFonts w:ascii="Arial" w:hAnsi="Arial" w:cs="Arial"/>
          <w:sz w:val="24"/>
          <w:szCs w:val="24"/>
        </w:rPr>
        <w:t xml:space="preserve"> Mr. Saxon seconded. </w:t>
      </w:r>
    </w:p>
    <w:p w14:paraId="54FE65BD" w14:textId="48F47368" w:rsidR="00FC7E68" w:rsidRDefault="00DE27C2" w:rsidP="008C760E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Mrs. Saxon-</w:t>
      </w:r>
      <w:r w:rsidR="00FC7E68">
        <w:rPr>
          <w:rFonts w:ascii="Ariel" w:hAnsi="Ariel"/>
          <w:bCs/>
          <w:sz w:val="24"/>
          <w:szCs w:val="24"/>
        </w:rPr>
        <w:t xml:space="preserve"> </w:t>
      </w:r>
      <w:r w:rsidR="008C760E">
        <w:rPr>
          <w:rFonts w:ascii="Ariel" w:hAnsi="Ariel"/>
          <w:bCs/>
          <w:sz w:val="24"/>
          <w:szCs w:val="24"/>
        </w:rPr>
        <w:t xml:space="preserve">Introductions. </w:t>
      </w:r>
      <w:r>
        <w:rPr>
          <w:rFonts w:ascii="Ariel" w:hAnsi="Ariel"/>
          <w:bCs/>
          <w:sz w:val="24"/>
          <w:szCs w:val="24"/>
        </w:rPr>
        <w:t xml:space="preserve">What is SAC? Overview of SAC duties and responsibilities. </w:t>
      </w:r>
    </w:p>
    <w:p w14:paraId="71EC038F" w14:textId="77777777" w:rsidR="00014404" w:rsidRDefault="00DE27C2" w:rsidP="008C760E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Mrs. Garman- We meet the first Tuesday of every month. Should we do online attendance or in person? We meet 9 times a year. Let Megan know if you need to be virtual a week in advance.</w:t>
      </w:r>
      <w:r w:rsidR="00014404">
        <w:rPr>
          <w:rFonts w:ascii="Ariel" w:hAnsi="Ariel"/>
          <w:bCs/>
          <w:sz w:val="24"/>
          <w:szCs w:val="24"/>
        </w:rPr>
        <w:t xml:space="preserve"> </w:t>
      </w:r>
    </w:p>
    <w:p w14:paraId="64FC4395" w14:textId="7B1739AF" w:rsidR="00DE27C2" w:rsidRDefault="00014404" w:rsidP="008C760E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Mrs. Garman went over the Schoolwide improvement plan. She presented the School Data Review. </w:t>
      </w:r>
      <w:r w:rsidR="006A441D">
        <w:rPr>
          <w:rFonts w:ascii="Ariel" w:hAnsi="Ariel"/>
          <w:bCs/>
          <w:sz w:val="24"/>
          <w:szCs w:val="24"/>
        </w:rPr>
        <w:t>We need to laser focus on how to help these kids grow. We are grateful to have an ESE coach look at IEPs and guide us. Mr. Gibson- Was this data from beginning of the year or end? How are we tracking summer reading? How do we focus efforts and energy as teachers? Mrs. Garman- We have kids with all kinds of needs and need to serve those kids and be aware of the issues. We are focusing on PLT as teache</w:t>
      </w:r>
      <w:r w:rsidR="000C722E">
        <w:rPr>
          <w:rFonts w:ascii="Ariel" w:hAnsi="Ariel"/>
          <w:bCs/>
          <w:sz w:val="24"/>
          <w:szCs w:val="24"/>
        </w:rPr>
        <w:t xml:space="preserve">rs to focus on planning and differentiation. We are focusing on effective collaboration within the grade levels. </w:t>
      </w:r>
    </w:p>
    <w:p w14:paraId="450CF406" w14:textId="7D7B7E30" w:rsidR="00720DB8" w:rsidRDefault="00720DB8" w:rsidP="008C760E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School store opening soon thanks to PTAO. </w:t>
      </w:r>
    </w:p>
    <w:p w14:paraId="05A4E044" w14:textId="7B8A0F4B" w:rsidR="00720DB8" w:rsidRDefault="00720DB8" w:rsidP="008C760E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Mr. Zeagler- Conference in Jekyll Island. Last year they opened it back up. Lasts 3 days. $135 for conference, $329 for hotel. Very </w:t>
      </w:r>
      <w:proofErr w:type="gramStart"/>
      <w:r>
        <w:rPr>
          <w:rFonts w:ascii="Ariel" w:hAnsi="Ariel"/>
          <w:bCs/>
          <w:sz w:val="24"/>
          <w:szCs w:val="24"/>
        </w:rPr>
        <w:t>cost effective</w:t>
      </w:r>
      <w:proofErr w:type="gramEnd"/>
      <w:r>
        <w:rPr>
          <w:rFonts w:ascii="Ariel" w:hAnsi="Ariel"/>
          <w:bCs/>
          <w:sz w:val="24"/>
          <w:szCs w:val="24"/>
        </w:rPr>
        <w:t xml:space="preserve"> conference. 14,537 in SAC funds. $464.58 is what he is asking. Mr. Gibbon motions to approve, Mrs. </w:t>
      </w:r>
      <w:proofErr w:type="spellStart"/>
      <w:r>
        <w:rPr>
          <w:rFonts w:ascii="Ariel" w:hAnsi="Ariel"/>
          <w:bCs/>
          <w:sz w:val="24"/>
          <w:szCs w:val="24"/>
        </w:rPr>
        <w:t>Jebbia</w:t>
      </w:r>
      <w:proofErr w:type="spellEnd"/>
      <w:r>
        <w:rPr>
          <w:rFonts w:ascii="Ariel" w:hAnsi="Ariel"/>
          <w:bCs/>
          <w:sz w:val="24"/>
          <w:szCs w:val="24"/>
        </w:rPr>
        <w:t xml:space="preserve"> seconds. Approved. </w:t>
      </w:r>
    </w:p>
    <w:p w14:paraId="45A3FEC3" w14:textId="3C72167B" w:rsidR="00FC7E68" w:rsidRPr="00BB36C6" w:rsidRDefault="00FC7E68" w:rsidP="000D1ED9">
      <w:pPr>
        <w:rPr>
          <w:rFonts w:ascii="Ariel" w:hAnsi="Ariel"/>
          <w:bCs/>
          <w:sz w:val="24"/>
          <w:szCs w:val="24"/>
        </w:rPr>
      </w:pPr>
    </w:p>
    <w:p w14:paraId="1A6E539E" w14:textId="1C3C4570" w:rsidR="000D1ED9" w:rsidRDefault="000D1ED9" w:rsidP="000D1ED9">
      <w:pPr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Motion to end the meeting</w:t>
      </w:r>
      <w:r w:rsidR="00FC7E68">
        <w:rPr>
          <w:rFonts w:ascii="Ariel" w:hAnsi="Ariel" w:cs="Arial"/>
          <w:sz w:val="24"/>
          <w:szCs w:val="24"/>
        </w:rPr>
        <w:t xml:space="preserve"> </w:t>
      </w:r>
      <w:r w:rsidR="00720DB8">
        <w:rPr>
          <w:rFonts w:ascii="Ariel" w:hAnsi="Ariel" w:cs="Arial"/>
          <w:sz w:val="24"/>
          <w:szCs w:val="24"/>
        </w:rPr>
        <w:t>Mr. Gibbons</w:t>
      </w:r>
      <w:r w:rsidR="00E73314">
        <w:rPr>
          <w:rFonts w:ascii="Ariel" w:hAnsi="Ariel" w:cs="Arial"/>
          <w:sz w:val="24"/>
          <w:szCs w:val="24"/>
        </w:rPr>
        <w:t xml:space="preserve"> </w:t>
      </w:r>
      <w:r w:rsidR="00BF6F7C">
        <w:rPr>
          <w:rFonts w:ascii="Ariel" w:hAnsi="Ariel" w:cs="Arial"/>
          <w:sz w:val="24"/>
          <w:szCs w:val="24"/>
        </w:rPr>
        <w:t>made a motion</w:t>
      </w:r>
      <w:r>
        <w:rPr>
          <w:rFonts w:ascii="Ariel" w:hAnsi="Ariel" w:cs="Arial"/>
          <w:sz w:val="24"/>
          <w:szCs w:val="24"/>
        </w:rPr>
        <w:t xml:space="preserve"> and </w:t>
      </w:r>
      <w:r w:rsidR="00FC7E68">
        <w:rPr>
          <w:rFonts w:ascii="Ariel" w:hAnsi="Ariel" w:cs="Arial"/>
          <w:sz w:val="24"/>
          <w:szCs w:val="24"/>
        </w:rPr>
        <w:t xml:space="preserve">Josh Saxon </w:t>
      </w:r>
      <w:r>
        <w:rPr>
          <w:rFonts w:ascii="Ariel" w:hAnsi="Ariel" w:cs="Arial"/>
          <w:sz w:val="24"/>
          <w:szCs w:val="24"/>
        </w:rPr>
        <w:t xml:space="preserve">seconded.   </w:t>
      </w:r>
    </w:p>
    <w:p w14:paraId="158A972A" w14:textId="77777777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</w:p>
    <w:p w14:paraId="00D5D3AB" w14:textId="77777777" w:rsidR="000D1ED9" w:rsidRPr="007D14B6" w:rsidRDefault="000D1ED9" w:rsidP="000D1ED9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2625FD72" w14:textId="46E43C25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scheduled meeting at R.B. Hunt will be</w:t>
      </w:r>
      <w:r>
        <w:rPr>
          <w:rFonts w:ascii="Ariel" w:hAnsi="Ariel" w:cs="Arial"/>
          <w:sz w:val="24"/>
          <w:szCs w:val="24"/>
        </w:rPr>
        <w:t xml:space="preserve"> </w:t>
      </w:r>
      <w:r w:rsidR="00720DB8">
        <w:rPr>
          <w:rFonts w:ascii="Ariel" w:hAnsi="Ariel" w:cs="Arial"/>
          <w:sz w:val="24"/>
          <w:szCs w:val="24"/>
        </w:rPr>
        <w:t>October</w:t>
      </w:r>
      <w:r w:rsidR="00FC7E68">
        <w:rPr>
          <w:rFonts w:ascii="Ariel" w:hAnsi="Ariel" w:cs="Arial"/>
          <w:sz w:val="24"/>
          <w:szCs w:val="24"/>
        </w:rPr>
        <w:t xml:space="preserve"> </w:t>
      </w:r>
      <w:r w:rsidR="00720DB8">
        <w:rPr>
          <w:rFonts w:ascii="Ariel" w:hAnsi="Ariel" w:cs="Arial"/>
          <w:sz w:val="24"/>
          <w:szCs w:val="24"/>
        </w:rPr>
        <w:t>4</w:t>
      </w:r>
      <w:r w:rsidR="00FC7E68">
        <w:rPr>
          <w:rFonts w:ascii="Ariel" w:hAnsi="Ariel" w:cs="Arial"/>
          <w:sz w:val="24"/>
          <w:szCs w:val="24"/>
        </w:rPr>
        <w:t>,</w:t>
      </w:r>
      <w:r w:rsidR="00E73314">
        <w:rPr>
          <w:rFonts w:ascii="Ariel" w:hAnsi="Ariel" w:cs="Arial"/>
          <w:sz w:val="24"/>
          <w:szCs w:val="24"/>
        </w:rPr>
        <w:t xml:space="preserve"> </w:t>
      </w:r>
      <w:proofErr w:type="gramStart"/>
      <w:r>
        <w:rPr>
          <w:rFonts w:ascii="Ariel" w:hAnsi="Ariel" w:cs="Arial"/>
          <w:sz w:val="24"/>
          <w:szCs w:val="24"/>
        </w:rPr>
        <w:t>2022</w:t>
      </w:r>
      <w:proofErr w:type="gramEnd"/>
      <w:r w:rsidRPr="007D14B6">
        <w:rPr>
          <w:rFonts w:ascii="Ariel" w:hAnsi="Ariel" w:cs="Arial"/>
          <w:sz w:val="24"/>
          <w:szCs w:val="24"/>
        </w:rPr>
        <w:t xml:space="preserve"> in the Media Center.</w:t>
      </w:r>
    </w:p>
    <w:p w14:paraId="1A78CC58" w14:textId="77777777" w:rsidR="000D1ED9" w:rsidRPr="007D14B6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2744075A" w14:textId="77777777" w:rsidR="000D1ED9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by,</w:t>
      </w:r>
    </w:p>
    <w:p w14:paraId="288341D6" w14:textId="5E861D22" w:rsidR="00852C42" w:rsidRDefault="008206CE">
      <w:r>
        <w:rPr>
          <w:rFonts w:ascii="Ariel" w:hAnsi="Ariel" w:cs="Arial"/>
          <w:sz w:val="24"/>
          <w:szCs w:val="24"/>
        </w:rPr>
        <w:t>Chelsey Gusse</w:t>
      </w:r>
    </w:p>
    <w:sectPr w:rsidR="008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9"/>
    <w:rsid w:val="00004621"/>
    <w:rsid w:val="00014404"/>
    <w:rsid w:val="00021500"/>
    <w:rsid w:val="000971A5"/>
    <w:rsid w:val="000C722E"/>
    <w:rsid w:val="000D14BA"/>
    <w:rsid w:val="000D1ED9"/>
    <w:rsid w:val="00213BDD"/>
    <w:rsid w:val="002B32FF"/>
    <w:rsid w:val="002B68EE"/>
    <w:rsid w:val="003219A8"/>
    <w:rsid w:val="00332BA6"/>
    <w:rsid w:val="003A5E4B"/>
    <w:rsid w:val="005214D2"/>
    <w:rsid w:val="006A441D"/>
    <w:rsid w:val="006F08E6"/>
    <w:rsid w:val="00720DB8"/>
    <w:rsid w:val="008206CE"/>
    <w:rsid w:val="00852C42"/>
    <w:rsid w:val="008C760E"/>
    <w:rsid w:val="009067B7"/>
    <w:rsid w:val="00926447"/>
    <w:rsid w:val="00976206"/>
    <w:rsid w:val="00A44D1F"/>
    <w:rsid w:val="00A9002B"/>
    <w:rsid w:val="00B368AF"/>
    <w:rsid w:val="00B4665D"/>
    <w:rsid w:val="00BB36C6"/>
    <w:rsid w:val="00BF6F7C"/>
    <w:rsid w:val="00C7106B"/>
    <w:rsid w:val="00DE27C2"/>
    <w:rsid w:val="00E73314"/>
    <w:rsid w:val="00ED4654"/>
    <w:rsid w:val="00F330E4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899B"/>
  <w15:chartTrackingRefBased/>
  <w15:docId w15:val="{9A1FD910-B51D-4F10-915D-D5F21AC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7631-815A-4C7C-94EF-37A52DF6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2</cp:revision>
  <dcterms:created xsi:type="dcterms:W3CDTF">2022-09-07T11:38:00Z</dcterms:created>
  <dcterms:modified xsi:type="dcterms:W3CDTF">2022-09-07T11:38:00Z</dcterms:modified>
</cp:coreProperties>
</file>